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2008" w14:textId="77777777" w:rsidR="00052386" w:rsidRDefault="00052386" w:rsidP="00E95959">
      <w:pPr>
        <w:spacing w:after="0"/>
      </w:pPr>
      <w:bookmarkStart w:id="0" w:name="_GoBack"/>
      <w:bookmarkEnd w:id="0"/>
    </w:p>
    <w:p w14:paraId="058FD8F5" w14:textId="77777777" w:rsidR="00E95959" w:rsidRPr="00052386" w:rsidRDefault="00E95959" w:rsidP="00E95959">
      <w:pPr>
        <w:spacing w:after="0"/>
        <w:rPr>
          <w:b/>
        </w:rPr>
      </w:pPr>
      <w:r w:rsidRPr="00052386">
        <w:rPr>
          <w:b/>
        </w:rPr>
        <w:t>Då du har för avsikt att genomföra en ombyggnation/renovering i din bosta</w:t>
      </w:r>
      <w:r w:rsidR="006E461F" w:rsidRPr="00052386">
        <w:rPr>
          <w:b/>
        </w:rPr>
        <w:t>d</w:t>
      </w:r>
      <w:r w:rsidRPr="00052386">
        <w:rPr>
          <w:b/>
        </w:rPr>
        <w:t xml:space="preserve"> är det nödvändigt att ta en del saker i beaktande för att säkerhetsställa att allt går rätt till.</w:t>
      </w:r>
    </w:p>
    <w:p w14:paraId="7A82E0D4" w14:textId="77777777" w:rsidR="00052386" w:rsidRPr="00052386" w:rsidRDefault="00052386" w:rsidP="00E95959">
      <w:pPr>
        <w:spacing w:after="0"/>
        <w:rPr>
          <w:b/>
        </w:rPr>
      </w:pPr>
    </w:p>
    <w:p w14:paraId="09F81D34" w14:textId="77777777" w:rsidR="00E95959" w:rsidRPr="00052386" w:rsidRDefault="00E95959" w:rsidP="00E95959">
      <w:pPr>
        <w:spacing w:after="0"/>
        <w:rPr>
          <w:b/>
        </w:rPr>
      </w:pPr>
      <w:r w:rsidRPr="00052386">
        <w:rPr>
          <w:b/>
        </w:rPr>
        <w:t>Nedan följande text skall följas vid renoveringar/ombyggnationer i bostaden.</w:t>
      </w:r>
    </w:p>
    <w:p w14:paraId="0E8514DB" w14:textId="77777777" w:rsidR="00E95959" w:rsidRDefault="00E95959" w:rsidP="00E95959">
      <w:pPr>
        <w:spacing w:after="0"/>
      </w:pPr>
    </w:p>
    <w:p w14:paraId="227DDB8B" w14:textId="77777777" w:rsidR="00E95959" w:rsidRDefault="00E95959" w:rsidP="00E95959">
      <w:pPr>
        <w:spacing w:after="120"/>
      </w:pPr>
      <w:r>
        <w:t>Arbetet ska utföras av certifierade och behöriga hantverkare på ett fackmannamässigt vis.</w:t>
      </w:r>
    </w:p>
    <w:p w14:paraId="515C2FFF" w14:textId="77777777" w:rsidR="00E95959" w:rsidRDefault="00E95959" w:rsidP="00E95959">
      <w:pPr>
        <w:spacing w:after="120"/>
      </w:pPr>
      <w:r>
        <w:t>Entreprenören ska ha adekvat ansvarsförsäkring.</w:t>
      </w:r>
    </w:p>
    <w:p w14:paraId="58AA34EF" w14:textId="7BBEC626" w:rsidR="00E95959" w:rsidRDefault="00E95959" w:rsidP="00E95959">
      <w:pPr>
        <w:spacing w:after="120"/>
      </w:pPr>
      <w:r>
        <w:t>Skriftligt intyg på behörighet skall inhämtas av dig</w:t>
      </w:r>
      <w:r w:rsidR="002C79E4">
        <w:t xml:space="preserve"> från entreprenörer</w:t>
      </w:r>
      <w:r w:rsidR="008D411A">
        <w:t xml:space="preserve">, dessa skall skickas in med renoveringsansökan. Gäller våtrum, el, och </w:t>
      </w:r>
      <w:proofErr w:type="spellStart"/>
      <w:r w:rsidR="008D411A">
        <w:t>vvs</w:t>
      </w:r>
      <w:proofErr w:type="spellEnd"/>
      <w:r w:rsidR="008D411A">
        <w:t xml:space="preserve">. </w:t>
      </w:r>
    </w:p>
    <w:p w14:paraId="6ED5084F" w14:textId="77777777" w:rsidR="008D411A" w:rsidRDefault="008D411A" w:rsidP="00E95959">
      <w:pPr>
        <w:spacing w:after="120"/>
      </w:pPr>
    </w:p>
    <w:p w14:paraId="4A9C6E75" w14:textId="00DF0578" w:rsidR="002C79E4" w:rsidRDefault="002C79E4" w:rsidP="002C79E4">
      <w:pPr>
        <w:spacing w:after="120"/>
      </w:pPr>
      <w:r w:rsidRPr="008D411A">
        <w:rPr>
          <w:b/>
          <w:bCs/>
        </w:rPr>
        <w:t>Vid arbeten i våtutrymmen</w:t>
      </w:r>
      <w:r>
        <w:t xml:space="preserve"> är det ett krav att utföraren har alla certifikat, intyg och behörigheter som krävs för att utföra arbeten i våtrum.</w:t>
      </w:r>
    </w:p>
    <w:p w14:paraId="06E17DFA" w14:textId="77777777" w:rsidR="008D411A" w:rsidRDefault="008D411A" w:rsidP="002C79E4">
      <w:pPr>
        <w:spacing w:after="120"/>
      </w:pPr>
    </w:p>
    <w:p w14:paraId="5FA8AB08" w14:textId="77777777" w:rsidR="00CA46B7" w:rsidRDefault="00CA46B7" w:rsidP="00CA46B7">
      <w:pPr>
        <w:spacing w:after="120"/>
      </w:pPr>
      <w:r>
        <w:t>Bärande konstruktion får ej påverkas.</w:t>
      </w:r>
    </w:p>
    <w:p w14:paraId="64B63C3A" w14:textId="77777777" w:rsidR="00CA46B7" w:rsidRDefault="00CA46B7" w:rsidP="00CA46B7">
      <w:pPr>
        <w:spacing w:after="120"/>
      </w:pPr>
      <w:r>
        <w:t>Eventuella ritningar, konstruktionsberäkningar, besiktningar, bygglov eller andra tillstånd som krävs för renoveringen ska inhämtas och betalas av dig.</w:t>
      </w:r>
    </w:p>
    <w:p w14:paraId="3E31739B" w14:textId="13AA87D6" w:rsidR="00CA46B7" w:rsidRDefault="00CA46B7" w:rsidP="00CA46B7">
      <w:pPr>
        <w:spacing w:after="120"/>
      </w:pPr>
      <w:r>
        <w:t>För att garanterat veta bärigheten på en vägg ska en konstruktör alltså anlitas för tydligt skriftligt besked.</w:t>
      </w:r>
      <w:r w:rsidR="008D411A">
        <w:t xml:space="preserve"> Kopia på det skriftliga utlåtandet skall skickas in i samband med renoveringsansökan.</w:t>
      </w:r>
    </w:p>
    <w:p w14:paraId="1029DB93" w14:textId="77777777" w:rsidR="008D411A" w:rsidRDefault="008D411A" w:rsidP="00CA46B7">
      <w:pPr>
        <w:spacing w:after="120"/>
      </w:pPr>
    </w:p>
    <w:p w14:paraId="14BD92DD" w14:textId="77777777" w:rsidR="00E95959" w:rsidRDefault="00E95959" w:rsidP="00E95959">
      <w:pPr>
        <w:spacing w:after="120"/>
      </w:pPr>
      <w:r>
        <w:t>Värme/ventilationssystem får ej påverkas.</w:t>
      </w:r>
    </w:p>
    <w:p w14:paraId="47B7DA30" w14:textId="77777777" w:rsidR="00E95959" w:rsidRDefault="00E95959" w:rsidP="00E95959">
      <w:pPr>
        <w:spacing w:after="120"/>
      </w:pPr>
      <w:r>
        <w:t>Om ny innervägg monteras så ansvarar du för att ventilationsflödet bibehålls på godkända nivåer.</w:t>
      </w:r>
    </w:p>
    <w:p w14:paraId="733A3C3A" w14:textId="6F9A9CBC" w:rsidR="00E95959" w:rsidRDefault="00E95959" w:rsidP="00E95959">
      <w:pPr>
        <w:spacing w:after="120"/>
      </w:pPr>
      <w:r>
        <w:t>Endast kolfilterfläkt som ej kopplas till ventilationssystemet får installeras</w:t>
      </w:r>
      <w:r w:rsidR="008D411A">
        <w:t>.</w:t>
      </w:r>
    </w:p>
    <w:p w14:paraId="197BBDE7" w14:textId="77777777" w:rsidR="008D411A" w:rsidRDefault="008D411A" w:rsidP="00E95959">
      <w:pPr>
        <w:spacing w:after="120"/>
      </w:pPr>
    </w:p>
    <w:p w14:paraId="06F12B0C" w14:textId="77777777" w:rsidR="00881134" w:rsidRDefault="00881134" w:rsidP="00E95959">
      <w:pPr>
        <w:spacing w:after="120"/>
      </w:pPr>
      <w:r>
        <w:t>Renoveringen ska fotodokumenteras för eventuellt behov av framtida utredning av uppkommen skada.</w:t>
      </w:r>
    </w:p>
    <w:p w14:paraId="6D0D3204" w14:textId="77777777" w:rsidR="00881134" w:rsidRDefault="00881134" w:rsidP="00E95959">
      <w:pPr>
        <w:spacing w:after="120"/>
      </w:pPr>
      <w:r>
        <w:t>Tänk också på att arbetet med t ex renovering ska förläggas till sådana tider att grannarna inte störs. (Se föreningens ordningsregler för närmare information.)</w:t>
      </w:r>
    </w:p>
    <w:p w14:paraId="1AF9A50F" w14:textId="77777777" w:rsidR="00881134" w:rsidRDefault="00881134" w:rsidP="00E95959">
      <w:pPr>
        <w:spacing w:after="120"/>
      </w:pPr>
      <w:r>
        <w:t>Vid eventuell vattenavstängning har du ansvar för att avisera de grannar som berörs. Avisering ska ske minst två dagar innan planerad avstängning.</w:t>
      </w:r>
    </w:p>
    <w:p w14:paraId="763DF96D" w14:textId="77777777" w:rsidR="00881134" w:rsidRDefault="00881134" w:rsidP="00E95959">
      <w:pPr>
        <w:spacing w:after="120"/>
      </w:pPr>
      <w:r>
        <w:t>Du kan bli skyldig att återställa renovering som inte godkänts av styrelsen eller som inte har utförts enligt instruktionerna i detta dokument.</w:t>
      </w:r>
    </w:p>
    <w:p w14:paraId="4296C7A7" w14:textId="77777777" w:rsidR="00881134" w:rsidRDefault="00881134" w:rsidP="00E95959">
      <w:pPr>
        <w:spacing w:after="120"/>
      </w:pPr>
      <w:r>
        <w:t>På föreningens hemsida kan det finnas ytterligare information som gäller renovering/ombyggnad.</w:t>
      </w:r>
    </w:p>
    <w:p w14:paraId="2D7631A7" w14:textId="77777777" w:rsidR="00881134" w:rsidRDefault="00881134" w:rsidP="00E95959">
      <w:pPr>
        <w:spacing w:after="120"/>
      </w:pPr>
      <w:r>
        <w:t>Lycka till med renoveringen/ombyggnaden!</w:t>
      </w:r>
    </w:p>
    <w:sectPr w:rsidR="00881134" w:rsidSect="00DD78D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7DD9" w14:textId="77777777" w:rsidR="00D617F1" w:rsidRDefault="00D617F1" w:rsidP="00052386">
      <w:pPr>
        <w:spacing w:after="0" w:line="240" w:lineRule="auto"/>
      </w:pPr>
      <w:r>
        <w:separator/>
      </w:r>
    </w:p>
  </w:endnote>
  <w:endnote w:type="continuationSeparator" w:id="0">
    <w:p w14:paraId="1166A843" w14:textId="77777777" w:rsidR="00D617F1" w:rsidRDefault="00D617F1" w:rsidP="0005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1E2E" w14:textId="77777777" w:rsidR="00052386" w:rsidRDefault="00052386">
    <w:pPr>
      <w:pStyle w:val="Sidfot"/>
    </w:pPr>
    <w:r w:rsidRPr="00052386">
      <w:rPr>
        <w:noProof/>
      </w:rPr>
      <w:drawing>
        <wp:inline distT="0" distB="0" distL="0" distR="0" wp14:anchorId="6B7C54B8" wp14:editId="1BCB1540">
          <wp:extent cx="5731510" cy="229687"/>
          <wp:effectExtent l="1905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29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49DE1" w14:textId="77777777" w:rsidR="00052386" w:rsidRDefault="00052386" w:rsidP="00052386">
    <w:pPr>
      <w:ind w:left="-1134" w:right="-709"/>
      <w:jc w:val="center"/>
      <w:rPr>
        <w:rFonts w:ascii="Arial" w:hAnsi="Arial"/>
        <w:spacing w:val="-4"/>
        <w:sz w:val="16"/>
        <w:szCs w:val="16"/>
      </w:rPr>
    </w:pPr>
    <w:r w:rsidRPr="002D4B1A">
      <w:rPr>
        <w:rFonts w:ascii="Arial" w:hAnsi="Arial"/>
        <w:spacing w:val="-4"/>
        <w:sz w:val="16"/>
        <w:szCs w:val="16"/>
      </w:rPr>
      <w:t>Storholmen Förvaltning AB, 556473-6030, Blasieholmsgatan 4A</w:t>
    </w:r>
    <w:r>
      <w:rPr>
        <w:rFonts w:ascii="Arial" w:hAnsi="Arial"/>
        <w:spacing w:val="-4"/>
        <w:sz w:val="16"/>
        <w:szCs w:val="16"/>
      </w:rPr>
      <w:t>,</w:t>
    </w:r>
    <w:r w:rsidRPr="002D4B1A">
      <w:rPr>
        <w:rFonts w:ascii="Arial" w:hAnsi="Arial"/>
        <w:spacing w:val="-4"/>
        <w:sz w:val="16"/>
        <w:szCs w:val="16"/>
      </w:rPr>
      <w:t xml:space="preserve"> 111 48 Stockholm, Telefon </w:t>
    </w:r>
    <w:r>
      <w:rPr>
        <w:rFonts w:ascii="Arial" w:hAnsi="Arial"/>
        <w:spacing w:val="-4"/>
        <w:sz w:val="16"/>
        <w:szCs w:val="16"/>
      </w:rPr>
      <w:t xml:space="preserve">0771-STORHOLMEN (0771-786 746), </w:t>
    </w:r>
  </w:p>
  <w:p w14:paraId="3899B268" w14:textId="77777777" w:rsidR="00052386" w:rsidRPr="002D4B1A" w:rsidRDefault="00052386" w:rsidP="00052386">
    <w:pPr>
      <w:ind w:left="-1134" w:right="-709"/>
      <w:jc w:val="center"/>
      <w:rPr>
        <w:rFonts w:ascii="Arial" w:hAnsi="Arial"/>
        <w:spacing w:val="-4"/>
        <w:sz w:val="16"/>
        <w:szCs w:val="16"/>
      </w:rPr>
    </w:pPr>
    <w:r w:rsidRPr="002D4B1A">
      <w:rPr>
        <w:rFonts w:ascii="Arial" w:hAnsi="Arial"/>
        <w:spacing w:val="-4"/>
        <w:sz w:val="16"/>
        <w:szCs w:val="16"/>
      </w:rPr>
      <w:t>info@storholmen.se, www.storholmen.se</w:t>
    </w:r>
  </w:p>
  <w:p w14:paraId="7B5E0862" w14:textId="77777777" w:rsidR="00052386" w:rsidRDefault="000523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B36C" w14:textId="77777777" w:rsidR="00D617F1" w:rsidRDefault="00D617F1" w:rsidP="00052386">
      <w:pPr>
        <w:spacing w:after="0" w:line="240" w:lineRule="auto"/>
      </w:pPr>
      <w:r>
        <w:separator/>
      </w:r>
    </w:p>
  </w:footnote>
  <w:footnote w:type="continuationSeparator" w:id="0">
    <w:p w14:paraId="3D2612E3" w14:textId="77777777" w:rsidR="00D617F1" w:rsidRDefault="00D617F1" w:rsidP="0005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0E59" w14:textId="77777777" w:rsidR="00052386" w:rsidRDefault="00052386" w:rsidP="00052386">
    <w:pPr>
      <w:pStyle w:val="Sidhuvud"/>
      <w:jc w:val="center"/>
    </w:pPr>
    <w:r w:rsidRPr="00052386">
      <w:rPr>
        <w:noProof/>
      </w:rPr>
      <w:drawing>
        <wp:inline distT="0" distB="0" distL="0" distR="0" wp14:anchorId="5E84E511" wp14:editId="2B54B3A4">
          <wp:extent cx="1314450" cy="44767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59"/>
    <w:rsid w:val="00052386"/>
    <w:rsid w:val="002C79E4"/>
    <w:rsid w:val="002E160C"/>
    <w:rsid w:val="005645DE"/>
    <w:rsid w:val="005F04E5"/>
    <w:rsid w:val="006C134E"/>
    <w:rsid w:val="006E461F"/>
    <w:rsid w:val="00881134"/>
    <w:rsid w:val="008D411A"/>
    <w:rsid w:val="00B849DA"/>
    <w:rsid w:val="00CA46B7"/>
    <w:rsid w:val="00D617F1"/>
    <w:rsid w:val="00DD78DE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73CB"/>
  <w15:docId w15:val="{8E851995-466C-4391-974B-D7FB9E1D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8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5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2386"/>
  </w:style>
  <w:style w:type="paragraph" w:styleId="Sidfot">
    <w:name w:val="footer"/>
    <w:basedOn w:val="Normal"/>
    <w:link w:val="SidfotChar"/>
    <w:uiPriority w:val="99"/>
    <w:semiHidden/>
    <w:unhideWhenUsed/>
    <w:rsid w:val="0005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52386"/>
  </w:style>
  <w:style w:type="paragraph" w:styleId="Ballongtext">
    <w:name w:val="Balloon Text"/>
    <w:basedOn w:val="Normal"/>
    <w:link w:val="BallongtextChar"/>
    <w:uiPriority w:val="99"/>
    <w:semiHidden/>
    <w:unhideWhenUsed/>
    <w:rsid w:val="0005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Storholmen Förvaltning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Ekström</dc:creator>
  <cp:lastModifiedBy>Fredric Larsson</cp:lastModifiedBy>
  <cp:revision>2</cp:revision>
  <dcterms:created xsi:type="dcterms:W3CDTF">2020-07-20T12:01:00Z</dcterms:created>
  <dcterms:modified xsi:type="dcterms:W3CDTF">2020-07-20T12:01:00Z</dcterms:modified>
</cp:coreProperties>
</file>